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919903.xml.htm"/>
      <w:bookmarkStart w:id="1" w:name="kswkform4_17919199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Hildebrandt Mark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3000 TAFT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HOLLYWOOD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HEICO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HEI, HEI.A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06"/>
        <w:gridCol w:w="919"/>
        <w:gridCol w:w="789"/>
        <w:gridCol w:w="610"/>
        <w:gridCol w:w="341"/>
        <w:gridCol w:w="764"/>
        <w:gridCol w:w="422"/>
        <w:gridCol w:w="1042"/>
        <w:gridCol w:w="1117"/>
        <w:gridCol w:w="967"/>
        <w:gridCol w:w="12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0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2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0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0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0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1,974</w:t>
            </w:r>
          </w:p>
        </w:tc>
        <w:tc>
          <w:tcPr>
            <w:tcW w:w="9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0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5,470</w:t>
            </w:r>
          </w:p>
        </w:tc>
        <w:tc>
          <w:tcPr>
            <w:tcW w:w="9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409A Plan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200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795</w:t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0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220.3043</w:t>
            </w:r>
          </w:p>
        </w:tc>
        <w:tc>
          <w:tcPr>
            <w:tcW w:w="11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50,218</w:t>
            </w:r>
          </w:p>
        </w:tc>
        <w:tc>
          <w:tcPr>
            <w:tcW w:w="9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409A Plan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200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3,019</w:t>
            </w:r>
          </w:p>
        </w:tc>
        <w:tc>
          <w:tcPr>
            <w:tcW w:w="9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Irrevocable Trusts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  <w:tr>
        <w:trPr/>
        <w:tc>
          <w:tcPr>
            <w:tcW w:w="200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1,181</w:t>
            </w:r>
          </w:p>
        </w:tc>
        <w:tc>
          <w:tcPr>
            <w:tcW w:w="9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Irrevocable Trusts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held in brokerage accounts for which the Reporting Person is a joint tenant with right of survivorship.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held for the Reporting Person by the HEICO Corporation Leadership Compensation Plan (409A Plan).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shares held in an Irrevocable Trust whose trustees are Jo Ann Hildebrandt, the Reporting Person's wife, and Jamie Hildebrandt Jerome, the Reporting Person's daughter.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shares held in Irrevocable Trusts whose trustees are Jo Ann Hildebrandt, the Reporting Person's wife, and Jessica Lee Hildebrandt, the Reporting Person's daughter.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H. Hildebrandt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45233" TargetMode="External"/><Relationship Id="rId5" Type="http://schemas.openxmlformats.org/officeDocument/2006/relationships/hyperlink" Target="http://www.sec.gov/cgi-bin/browse-edgar?action=getcompany&amp;CIK=00000466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682</Words>
  <Characters>3716</Characters>
  <CharactersWithSpaces>4312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